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E5" w:rsidRPr="0054182C" w:rsidRDefault="00FC7FE5" w:rsidP="00FC7FE5">
      <w:pPr>
        <w:rPr>
          <w:b/>
        </w:rPr>
      </w:pPr>
      <w:bookmarkStart w:id="0" w:name="_GoBack"/>
      <w:r w:rsidRPr="0054182C">
        <w:rPr>
          <w:rFonts w:hint="eastAsia"/>
          <w:b/>
        </w:rPr>
        <w:t>征集</w:t>
      </w:r>
      <w:r w:rsidRPr="0054182C">
        <w:rPr>
          <w:b/>
        </w:rPr>
        <w:t>方式</w:t>
      </w:r>
      <w:r w:rsidRPr="0054182C">
        <w:rPr>
          <w:b/>
        </w:rPr>
        <w:t>3-</w:t>
      </w:r>
      <w:r w:rsidRPr="0054182C">
        <w:rPr>
          <w:rFonts w:hint="eastAsia"/>
          <w:b/>
        </w:rPr>
        <w:t>原位实验环境上传</w:t>
      </w:r>
      <w:r w:rsidRPr="0054182C">
        <w:rPr>
          <w:b/>
        </w:rPr>
        <w:t>文件模板</w:t>
      </w:r>
      <w:r w:rsidR="0054182C" w:rsidRPr="0054182C">
        <w:rPr>
          <w:rFonts w:hint="eastAsia"/>
          <w:b/>
        </w:rPr>
        <w:t>（限</w:t>
      </w:r>
      <w:r w:rsidR="0054182C" w:rsidRPr="0054182C">
        <w:rPr>
          <w:rFonts w:hint="eastAsia"/>
          <w:b/>
        </w:rPr>
        <w:t>4</w:t>
      </w:r>
      <w:r w:rsidR="0054182C" w:rsidRPr="0054182C">
        <w:rPr>
          <w:rFonts w:hint="eastAsia"/>
          <w:b/>
        </w:rPr>
        <w:t>页</w:t>
      </w:r>
      <w:r w:rsidR="0054182C" w:rsidRPr="0054182C">
        <w:rPr>
          <w:b/>
        </w:rPr>
        <w:t>A4</w:t>
      </w:r>
      <w:r w:rsidR="0054182C" w:rsidRPr="0054182C">
        <w:rPr>
          <w:rFonts w:hint="eastAsia"/>
          <w:b/>
        </w:rPr>
        <w:t>）</w:t>
      </w:r>
    </w:p>
    <w:bookmarkEnd w:id="0"/>
    <w:p w:rsidR="00FC7FE5" w:rsidRDefault="00FC7FE5" w:rsidP="00C55817">
      <w:pPr>
        <w:rPr>
          <w:b/>
        </w:rPr>
      </w:pPr>
    </w:p>
    <w:p w:rsidR="0065679E" w:rsidRPr="00EC485E" w:rsidRDefault="007156DC" w:rsidP="00FC7FE5">
      <w:pPr>
        <w:jc w:val="center"/>
        <w:rPr>
          <w:b/>
        </w:rPr>
      </w:pPr>
      <w:r>
        <w:rPr>
          <w:rFonts w:hint="eastAsia"/>
          <w:b/>
        </w:rPr>
        <w:t>原位</w:t>
      </w:r>
      <w:r w:rsidR="00FC7FE5">
        <w:rPr>
          <w:rFonts w:hint="eastAsia"/>
          <w:b/>
        </w:rPr>
        <w:t>实验</w:t>
      </w:r>
      <w:r>
        <w:rPr>
          <w:rFonts w:hint="eastAsia"/>
          <w:b/>
        </w:rPr>
        <w:t>环境</w:t>
      </w:r>
      <w:r w:rsidR="0065679E" w:rsidRPr="00EC485E">
        <w:rPr>
          <w:b/>
        </w:rPr>
        <w:t>名称：</w:t>
      </w:r>
    </w:p>
    <w:p w:rsidR="0065679E" w:rsidRDefault="0065679E" w:rsidP="00C55817"/>
    <w:p w:rsidR="004E3040" w:rsidRPr="004E5646" w:rsidRDefault="00C55817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 w:rsidRPr="004E5646">
        <w:rPr>
          <w:rFonts w:hint="eastAsia"/>
          <w:b/>
        </w:rPr>
        <w:t>科学</w:t>
      </w:r>
      <w:r w:rsidRPr="004E5646">
        <w:rPr>
          <w:b/>
        </w:rPr>
        <w:t>目标</w:t>
      </w:r>
    </w:p>
    <w:p w:rsidR="00C55817" w:rsidRDefault="0024684B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提</w:t>
      </w:r>
      <w:r>
        <w:t>案</w:t>
      </w:r>
      <w:r w:rsidR="00C55817">
        <w:t>背景</w:t>
      </w:r>
    </w:p>
    <w:p w:rsidR="00C55817" w:rsidRDefault="007156DC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原位环境</w:t>
      </w:r>
      <w:r w:rsidR="006F0C93">
        <w:rPr>
          <w:rFonts w:hint="eastAsia"/>
        </w:rPr>
        <w:t>发展</w:t>
      </w:r>
      <w:r w:rsidR="00C55817">
        <w:rPr>
          <w:rFonts w:hint="eastAsia"/>
        </w:rPr>
        <w:t>影响力</w:t>
      </w:r>
      <w:r w:rsidR="00C55817">
        <w:t>：为</w:t>
      </w:r>
      <w:r w:rsidR="00CF218D">
        <w:rPr>
          <w:rFonts w:hint="eastAsia"/>
        </w:rPr>
        <w:t>相关</w:t>
      </w:r>
      <w:r w:rsidR="00C55817">
        <w:t>领域研究</w:t>
      </w:r>
      <w:r w:rsidR="00CF218D">
        <w:rPr>
          <w:rFonts w:hint="eastAsia"/>
        </w:rPr>
        <w:t>可能</w:t>
      </w:r>
      <w:r w:rsidR="00C55817">
        <w:t>带来</w:t>
      </w:r>
      <w:r w:rsidR="00CF218D">
        <w:rPr>
          <w:rFonts w:hint="eastAsia"/>
        </w:rPr>
        <w:t>哪些</w:t>
      </w:r>
      <w:r w:rsidR="00C55817">
        <w:t>突破</w:t>
      </w:r>
    </w:p>
    <w:p w:rsidR="00C55817" w:rsidRDefault="00C55817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创新性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4E5646" w:rsidRPr="004E5646" w:rsidRDefault="007156DC" w:rsidP="00EC485E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>
        <w:rPr>
          <w:rFonts w:hint="eastAsia"/>
          <w:b/>
        </w:rPr>
        <w:t>原位环境</w:t>
      </w:r>
      <w:r w:rsidR="0047660E">
        <w:rPr>
          <w:rFonts w:hint="eastAsia"/>
          <w:b/>
        </w:rPr>
        <w:t>设计</w:t>
      </w:r>
    </w:p>
    <w:p w:rsidR="00ED195C" w:rsidRDefault="00ED195C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原位</w:t>
      </w:r>
      <w:r>
        <w:t>环境的特点（</w:t>
      </w:r>
      <w:r w:rsidR="002D276A">
        <w:rPr>
          <w:rFonts w:hint="eastAsia"/>
        </w:rPr>
        <w:t>根据实际</w:t>
      </w:r>
      <w:r w:rsidR="002D276A">
        <w:t>需求填写，例如高温</w:t>
      </w:r>
      <w:r>
        <w:rPr>
          <w:rFonts w:hint="eastAsia"/>
        </w:rPr>
        <w:t>、</w:t>
      </w:r>
      <w:r w:rsidR="002D276A">
        <w:rPr>
          <w:rFonts w:hint="eastAsia"/>
        </w:rPr>
        <w:t>高压</w:t>
      </w:r>
      <w:r>
        <w:rPr>
          <w:rFonts w:hint="eastAsia"/>
        </w:rPr>
        <w:t>、</w:t>
      </w:r>
      <w:r w:rsidR="002D276A">
        <w:rPr>
          <w:rFonts w:hint="eastAsia"/>
        </w:rPr>
        <w:t>模拟</w:t>
      </w:r>
      <w:r>
        <w:t>实际工况等）</w:t>
      </w:r>
    </w:p>
    <w:p w:rsidR="002D276A" w:rsidRDefault="002D276A" w:rsidP="002D276A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应用</w:t>
      </w:r>
      <w:r>
        <w:t>于哪些</w:t>
      </w:r>
      <w:r>
        <w:t>X</w:t>
      </w:r>
      <w:r>
        <w:t>射线方法</w:t>
      </w:r>
      <w:r>
        <w:rPr>
          <w:rFonts w:hint="eastAsia"/>
        </w:rPr>
        <w:t>（可以</w:t>
      </w:r>
      <w:r>
        <w:t>包括对</w:t>
      </w:r>
      <w:r>
        <w:t>X</w:t>
      </w:r>
      <w:r>
        <w:t>光</w:t>
      </w:r>
      <w:r>
        <w:rPr>
          <w:rFonts w:hint="eastAsia"/>
        </w:rPr>
        <w:t>的</w:t>
      </w:r>
      <w:r>
        <w:t>需求</w:t>
      </w:r>
      <w:r>
        <w:rPr>
          <w:rFonts w:hint="eastAsia"/>
        </w:rPr>
        <w:t>）</w:t>
      </w:r>
    </w:p>
    <w:p w:rsidR="004E5646" w:rsidRDefault="0047660E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原位</w:t>
      </w:r>
      <w:r>
        <w:t>环境设计方案</w:t>
      </w:r>
      <w:r>
        <w:rPr>
          <w:rFonts w:hint="eastAsia"/>
        </w:rPr>
        <w:t>：建议</w:t>
      </w:r>
      <w:r>
        <w:t>包括设计草图，</w:t>
      </w:r>
      <w:r>
        <w:rPr>
          <w:rFonts w:hint="eastAsia"/>
        </w:rPr>
        <w:t>并提供尺寸</w:t>
      </w:r>
      <w:r>
        <w:t>、重量</w:t>
      </w:r>
      <w:r>
        <w:rPr>
          <w:rFonts w:hint="eastAsia"/>
        </w:rPr>
        <w:t>等</w:t>
      </w:r>
      <w:r>
        <w:t>信息</w:t>
      </w:r>
    </w:p>
    <w:p w:rsidR="0047660E" w:rsidRDefault="0047660E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原位环境</w:t>
      </w:r>
      <w:r>
        <w:t>空间位置调节需求</w:t>
      </w:r>
      <w:r w:rsidR="00ED195C">
        <w:rPr>
          <w:rFonts w:hint="eastAsia"/>
        </w:rPr>
        <w:t>（平动</w:t>
      </w:r>
      <w:r w:rsidR="00ED195C">
        <w:t>、</w:t>
      </w:r>
      <w:r w:rsidR="00ED195C">
        <w:rPr>
          <w:rFonts w:hint="eastAsia"/>
        </w:rPr>
        <w:t>转动</w:t>
      </w:r>
      <w:r w:rsidR="005C0F77">
        <w:rPr>
          <w:rFonts w:hint="eastAsia"/>
        </w:rPr>
        <w:t>要求</w:t>
      </w:r>
      <w:r w:rsidR="005C0F77">
        <w:t>，</w:t>
      </w:r>
      <w:r w:rsidR="002D276A">
        <w:t>行程</w:t>
      </w:r>
      <w:r w:rsidR="002D276A">
        <w:rPr>
          <w:rFonts w:hint="eastAsia"/>
        </w:rPr>
        <w:t>、</w:t>
      </w:r>
      <w:r w:rsidR="002D276A">
        <w:t>速度</w:t>
      </w:r>
      <w:r w:rsidR="002D276A">
        <w:rPr>
          <w:rFonts w:hint="eastAsia"/>
        </w:rPr>
        <w:t>、精度</w:t>
      </w:r>
      <w:r w:rsidR="002D276A">
        <w:t>、重复性等</w:t>
      </w:r>
      <w:r w:rsidR="00ED195C">
        <w:rPr>
          <w:rFonts w:hint="eastAsia"/>
        </w:rPr>
        <w:t>）</w:t>
      </w:r>
    </w:p>
    <w:p w:rsidR="007223F6" w:rsidRPr="007223F6" w:rsidRDefault="007223F6" w:rsidP="007223F6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 w:rsidRPr="007223F6">
        <w:rPr>
          <w:rFonts w:hint="eastAsia"/>
        </w:rPr>
        <w:t>设备控制（</w:t>
      </w:r>
      <w:r w:rsidR="005C0F77">
        <w:rPr>
          <w:rFonts w:hint="eastAsia"/>
        </w:rPr>
        <w:t>要求</w:t>
      </w:r>
      <w:r w:rsidRPr="007223F6">
        <w:rPr>
          <w:rFonts w:hint="eastAsia"/>
        </w:rPr>
        <w:t>基于</w:t>
      </w:r>
      <w:r w:rsidRPr="007223F6">
        <w:rPr>
          <w:rFonts w:hint="eastAsia"/>
        </w:rPr>
        <w:t>EPICS</w:t>
      </w:r>
      <w:r w:rsidRPr="007223F6">
        <w:rPr>
          <w:rFonts w:hint="eastAsia"/>
        </w:rPr>
        <w:t>）</w:t>
      </w:r>
    </w:p>
    <w:p w:rsidR="0047660E" w:rsidRPr="00ED195C" w:rsidRDefault="002D276A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ascii="Arial" w:hAnsi="Arial" w:cs="Arial" w:hint="eastAsia"/>
          <w:szCs w:val="21"/>
        </w:rPr>
        <w:t>通用条件</w:t>
      </w:r>
      <w:r>
        <w:rPr>
          <w:rFonts w:ascii="Arial" w:hAnsi="Arial" w:cs="Arial"/>
          <w:szCs w:val="21"/>
        </w:rPr>
        <w:t>需求：</w:t>
      </w:r>
      <w:r w:rsidR="0047660E" w:rsidRPr="006A1959">
        <w:rPr>
          <w:rFonts w:ascii="Arial" w:hAnsi="Arial" w:cs="Arial" w:hint="eastAsia"/>
          <w:szCs w:val="21"/>
        </w:rPr>
        <w:t>水</w:t>
      </w:r>
      <w:r w:rsidR="0047660E">
        <w:rPr>
          <w:rFonts w:ascii="Arial" w:hAnsi="Arial" w:cs="Arial" w:hint="eastAsia"/>
          <w:szCs w:val="21"/>
        </w:rPr>
        <w:t>、</w:t>
      </w:r>
      <w:r w:rsidR="0047660E" w:rsidRPr="006A1959">
        <w:rPr>
          <w:rFonts w:ascii="Arial" w:hAnsi="Arial" w:cs="Arial" w:hint="eastAsia"/>
          <w:szCs w:val="21"/>
        </w:rPr>
        <w:t>气</w:t>
      </w:r>
      <w:r w:rsidR="0047660E">
        <w:rPr>
          <w:rFonts w:ascii="Arial" w:hAnsi="Arial" w:cs="Arial" w:hint="eastAsia"/>
          <w:szCs w:val="21"/>
        </w:rPr>
        <w:t>、</w:t>
      </w:r>
      <w:r w:rsidR="0047660E" w:rsidRPr="006A1959">
        <w:rPr>
          <w:rFonts w:ascii="Arial" w:hAnsi="Arial" w:cs="Arial" w:hint="eastAsia"/>
          <w:szCs w:val="21"/>
        </w:rPr>
        <w:t>电</w:t>
      </w:r>
      <w:r w:rsidR="0047660E">
        <w:rPr>
          <w:rFonts w:ascii="Arial" w:hAnsi="Arial" w:cs="Arial" w:hint="eastAsia"/>
          <w:szCs w:val="21"/>
        </w:rPr>
        <w:t>、低温、</w:t>
      </w:r>
      <w:r w:rsidR="0047660E">
        <w:rPr>
          <w:rFonts w:ascii="Arial" w:hAnsi="Arial" w:cs="Arial"/>
          <w:szCs w:val="21"/>
        </w:rPr>
        <w:t>起重需求</w:t>
      </w:r>
      <w:r w:rsidR="0047660E">
        <w:rPr>
          <w:rFonts w:ascii="Arial" w:hAnsi="Arial" w:cs="Arial" w:hint="eastAsia"/>
          <w:szCs w:val="21"/>
        </w:rPr>
        <w:t>、</w:t>
      </w:r>
      <w:r w:rsidR="0047660E">
        <w:rPr>
          <w:rFonts w:ascii="Arial" w:hAnsi="Arial" w:cs="Arial"/>
          <w:szCs w:val="21"/>
        </w:rPr>
        <w:t>其他</w:t>
      </w:r>
    </w:p>
    <w:p w:rsidR="002D276A" w:rsidRDefault="002D276A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其他</w:t>
      </w:r>
    </w:p>
    <w:p w:rsidR="0047660E" w:rsidRDefault="0047660E" w:rsidP="0047660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5679E" w:rsidRPr="00FF7135" w:rsidRDefault="0065679E" w:rsidP="0065679E">
      <w:pPr>
        <w:tabs>
          <w:tab w:val="left" w:pos="2070"/>
        </w:tabs>
        <w:rPr>
          <w:b/>
        </w:rPr>
      </w:pPr>
      <w:r w:rsidRPr="00FF7135">
        <w:rPr>
          <w:rFonts w:hint="eastAsia"/>
          <w:b/>
        </w:rPr>
        <w:t>文献</w:t>
      </w:r>
    </w:p>
    <w:sectPr w:rsidR="0065679E" w:rsidRPr="00FF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multilevel"/>
    <w:tmpl w:val="E102A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24684B"/>
    <w:rsid w:val="002D276A"/>
    <w:rsid w:val="0047660E"/>
    <w:rsid w:val="004E3040"/>
    <w:rsid w:val="004E5646"/>
    <w:rsid w:val="0054182C"/>
    <w:rsid w:val="005C0F77"/>
    <w:rsid w:val="0065679E"/>
    <w:rsid w:val="006A1959"/>
    <w:rsid w:val="006F0C93"/>
    <w:rsid w:val="007134CF"/>
    <w:rsid w:val="007156DC"/>
    <w:rsid w:val="007223F6"/>
    <w:rsid w:val="007D4E21"/>
    <w:rsid w:val="00B370DD"/>
    <w:rsid w:val="00BF0D65"/>
    <w:rsid w:val="00C55817"/>
    <w:rsid w:val="00CF218D"/>
    <w:rsid w:val="00D265B7"/>
    <w:rsid w:val="00DD1744"/>
    <w:rsid w:val="00EC485E"/>
    <w:rsid w:val="00ED195C"/>
    <w:rsid w:val="00F05E26"/>
    <w:rsid w:val="00F7114F"/>
    <w:rsid w:val="00FC7FE5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7</cp:revision>
  <dcterms:created xsi:type="dcterms:W3CDTF">2022-05-06T08:46:00Z</dcterms:created>
  <dcterms:modified xsi:type="dcterms:W3CDTF">2022-05-06T11:14:00Z</dcterms:modified>
</cp:coreProperties>
</file>